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5FD0" w14:textId="719A1877" w:rsidR="00904B79" w:rsidRPr="006C17F3" w:rsidRDefault="00311CC6" w:rsidP="006C17F3">
      <w:pPr>
        <w:pStyle w:val="Heading1"/>
      </w:pPr>
      <w:r w:rsidRPr="006C17F3">
        <w:t>N</w:t>
      </w:r>
      <w:r w:rsidR="00904B79" w:rsidRPr="006C17F3">
        <w:t>orth</w:t>
      </w:r>
      <w:r w:rsidRPr="006C17F3">
        <w:t xml:space="preserve"> D</w:t>
      </w:r>
      <w:r w:rsidR="00904B79" w:rsidRPr="006C17F3">
        <w:t>akota</w:t>
      </w:r>
    </w:p>
    <w:p w14:paraId="54EE12B2" w14:textId="4DA999D2" w:rsidR="00311CC6" w:rsidRPr="006C17F3" w:rsidRDefault="00904B79" w:rsidP="006C17F3">
      <w:pPr>
        <w:pStyle w:val="Heading1"/>
      </w:pPr>
      <w:r w:rsidRPr="006C17F3">
        <w:t>State Board of</w:t>
      </w:r>
      <w:r w:rsidR="00D4775E" w:rsidRPr="006C17F3">
        <w:t xml:space="preserve"> Higher Education</w:t>
      </w:r>
    </w:p>
    <w:p w14:paraId="55ECF60B" w14:textId="49186769" w:rsidR="00311CC6" w:rsidRPr="006C17F3" w:rsidRDefault="00D4775E" w:rsidP="006C17F3">
      <w:pPr>
        <w:pStyle w:val="Heading1"/>
      </w:pPr>
      <w:r w:rsidRPr="006C17F3">
        <w:t>Policy Manual</w:t>
      </w:r>
    </w:p>
    <w:p w14:paraId="672A6659" w14:textId="77777777" w:rsidR="00311CC6" w:rsidRPr="001D3CFB" w:rsidRDefault="00311CC6">
      <w:pPr>
        <w:rPr>
          <w:rFonts w:ascii="Times New Roman" w:hAnsi="Times New Roman"/>
          <w:szCs w:val="24"/>
        </w:rPr>
      </w:pPr>
    </w:p>
    <w:p w14:paraId="25EC0AAE" w14:textId="00F346BE" w:rsidR="00D4775E" w:rsidRDefault="00D4775E" w:rsidP="375AB86F">
      <w:pPr>
        <w:rPr>
          <w:rFonts w:ascii="Times New Roman" w:hAnsi="Times New Roman"/>
        </w:rPr>
      </w:pPr>
      <w:r w:rsidRPr="21ADE77F">
        <w:rPr>
          <w:rFonts w:ascii="Times New Roman" w:hAnsi="Times New Roman"/>
          <w:b/>
          <w:bCs/>
        </w:rPr>
        <w:t>Policy:</w:t>
      </w:r>
      <w:r w:rsidRPr="21ADE77F">
        <w:rPr>
          <w:rFonts w:ascii="Times New Roman" w:hAnsi="Times New Roman"/>
        </w:rPr>
        <w:t xml:space="preserve"> 506</w:t>
      </w:r>
      <w:r w:rsidR="43FD60FE" w:rsidRPr="21ADE77F">
        <w:rPr>
          <w:rFonts w:ascii="Times New Roman" w:hAnsi="Times New Roman"/>
        </w:rPr>
        <w:t xml:space="preserve"> </w:t>
      </w:r>
      <w:r w:rsidRPr="21ADE77F">
        <w:rPr>
          <w:rFonts w:ascii="Times New Roman" w:hAnsi="Times New Roman"/>
        </w:rPr>
        <w:t>Immunization</w:t>
      </w:r>
      <w:r w:rsidR="0AA09C68" w:rsidRPr="21ADE77F">
        <w:rPr>
          <w:rFonts w:ascii="Times New Roman" w:hAnsi="Times New Roman"/>
        </w:rPr>
        <w:t>s</w:t>
      </w:r>
      <w:r w:rsidR="00F10BB8">
        <w:rPr>
          <w:rFonts w:ascii="Times New Roman" w:hAnsi="Times New Roman"/>
        </w:rPr>
        <w:t xml:space="preserve"> and Tuberculosis Screening</w:t>
      </w:r>
    </w:p>
    <w:p w14:paraId="64C638BB" w14:textId="77777777" w:rsidR="00DD4155" w:rsidRPr="001D3CFB" w:rsidRDefault="00DD4155" w:rsidP="375AB86F">
      <w:pPr>
        <w:rPr>
          <w:rFonts w:ascii="Times New Roman" w:hAnsi="Times New Roman"/>
        </w:rPr>
      </w:pPr>
    </w:p>
    <w:p w14:paraId="698629D2" w14:textId="7CD5059A" w:rsidR="00311CC6" w:rsidRPr="001D3CFB" w:rsidRDefault="00D8342A" w:rsidP="00D8096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Effective</w:t>
      </w:r>
      <w:r w:rsidR="00311CC6" w:rsidRPr="001D3CFB">
        <w:rPr>
          <w:rFonts w:ascii="Times New Roman" w:hAnsi="Times New Roman"/>
          <w:b/>
          <w:szCs w:val="24"/>
        </w:rPr>
        <w:t>:</w:t>
      </w:r>
      <w:r w:rsidR="00311CC6" w:rsidRPr="001D3CFB">
        <w:rPr>
          <w:rFonts w:ascii="Times New Roman" w:hAnsi="Times New Roman"/>
          <w:szCs w:val="24"/>
        </w:rPr>
        <w:t xml:space="preserve"> </w:t>
      </w:r>
      <w:r w:rsidR="00F359DC">
        <w:rPr>
          <w:rFonts w:ascii="Times New Roman" w:hAnsi="Times New Roman"/>
          <w:szCs w:val="24"/>
        </w:rPr>
        <w:t>March 27, 2025</w:t>
      </w:r>
    </w:p>
    <w:p w14:paraId="6DDE40A5" w14:textId="5DD3F474" w:rsidR="00915288" w:rsidRDefault="00915288" w:rsidP="00915288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EB378F" w14:textId="77777777" w:rsidR="0060491E" w:rsidRPr="002C710A" w:rsidRDefault="0060491E" w:rsidP="0060491E">
      <w:pPr>
        <w:rPr>
          <w:rFonts w:ascii="Times New Roman" w:hAnsi="Times New Roman"/>
          <w:bCs/>
          <w:szCs w:val="24"/>
        </w:rPr>
      </w:pPr>
    </w:p>
    <w:p w14:paraId="1A9B9160" w14:textId="2412F5DA" w:rsidR="0048744A" w:rsidRDefault="001D3CFB" w:rsidP="0048744A">
      <w:pPr>
        <w:pStyle w:val="BodyText"/>
        <w:numPr>
          <w:ilvl w:val="0"/>
          <w:numId w:val="3"/>
        </w:numPr>
        <w:tabs>
          <w:tab w:val="left" w:pos="360"/>
        </w:tabs>
        <w:spacing w:after="0"/>
        <w:ind w:left="360" w:right="227"/>
        <w:rPr>
          <w:rFonts w:ascii="Times New Roman" w:hAnsi="Times New Roman"/>
        </w:rPr>
      </w:pPr>
      <w:r w:rsidRPr="375AB86F">
        <w:rPr>
          <w:rFonts w:ascii="Times New Roman" w:hAnsi="Times New Roman"/>
        </w:rPr>
        <w:t>Any student enrolled at any NDUS institution</w:t>
      </w:r>
      <w:r w:rsidR="00AF1BA1" w:rsidRPr="375AB86F">
        <w:rPr>
          <w:rFonts w:ascii="Times New Roman" w:hAnsi="Times New Roman"/>
        </w:rPr>
        <w:t xml:space="preserve"> or living on campus shall </w:t>
      </w:r>
      <w:r w:rsidRPr="375AB86F">
        <w:rPr>
          <w:rFonts w:ascii="Times New Roman" w:hAnsi="Times New Roman"/>
        </w:rPr>
        <w:t xml:space="preserve">provide documentation of </w:t>
      </w:r>
      <w:r w:rsidR="57B29B6A" w:rsidRPr="375AB86F">
        <w:rPr>
          <w:rFonts w:ascii="Times New Roman" w:hAnsi="Times New Roman"/>
        </w:rPr>
        <w:t>vaccination</w:t>
      </w:r>
      <w:r w:rsidRPr="375AB86F">
        <w:rPr>
          <w:rFonts w:ascii="Times New Roman" w:hAnsi="Times New Roman"/>
        </w:rPr>
        <w:t xml:space="preserve"> against measles, mumps</w:t>
      </w:r>
      <w:r w:rsidR="03EF52D8" w:rsidRPr="375AB86F">
        <w:rPr>
          <w:rFonts w:ascii="Times New Roman" w:hAnsi="Times New Roman"/>
        </w:rPr>
        <w:t>,</w:t>
      </w:r>
      <w:r w:rsidRPr="375AB86F">
        <w:rPr>
          <w:rFonts w:ascii="Times New Roman" w:hAnsi="Times New Roman"/>
        </w:rPr>
        <w:t xml:space="preserve"> and rubella (MMR). The Chancellor shall adopt procedures implementing this policy.</w:t>
      </w:r>
    </w:p>
    <w:p w14:paraId="78326CA0" w14:textId="77777777" w:rsidR="00744D58" w:rsidRPr="001D3CFB" w:rsidRDefault="00744D58" w:rsidP="00744D58">
      <w:pPr>
        <w:pStyle w:val="BodyText"/>
        <w:tabs>
          <w:tab w:val="left" w:pos="360"/>
        </w:tabs>
        <w:spacing w:after="0"/>
        <w:ind w:left="360" w:right="227"/>
        <w:rPr>
          <w:rFonts w:ascii="Times New Roman" w:hAnsi="Times New Roman"/>
        </w:rPr>
      </w:pPr>
    </w:p>
    <w:p w14:paraId="55A2EE19" w14:textId="19EB40A5" w:rsidR="0048744A" w:rsidRPr="001D3CFB" w:rsidRDefault="001D3CFB" w:rsidP="0048744A">
      <w:pPr>
        <w:pStyle w:val="BodyText"/>
        <w:numPr>
          <w:ilvl w:val="0"/>
          <w:numId w:val="3"/>
        </w:numPr>
        <w:tabs>
          <w:tab w:val="left" w:pos="360"/>
          <w:tab w:val="left" w:pos="630"/>
        </w:tabs>
        <w:spacing w:after="0"/>
        <w:ind w:left="360" w:right="227"/>
        <w:rPr>
          <w:rFonts w:ascii="Times New Roman" w:hAnsi="Times New Roman"/>
        </w:rPr>
      </w:pPr>
      <w:r w:rsidRPr="3F2104E1">
        <w:rPr>
          <w:rFonts w:ascii="Times New Roman" w:hAnsi="Times New Roman"/>
        </w:rPr>
        <w:t xml:space="preserve">Students ages </w:t>
      </w:r>
      <w:r w:rsidR="00AF1BA1" w:rsidRPr="3F2104E1">
        <w:rPr>
          <w:rFonts w:ascii="Times New Roman" w:hAnsi="Times New Roman"/>
        </w:rPr>
        <w:t>twenty-one</w:t>
      </w:r>
      <w:r w:rsidRPr="3F2104E1">
        <w:rPr>
          <w:rFonts w:ascii="Times New Roman" w:hAnsi="Times New Roman"/>
        </w:rPr>
        <w:t xml:space="preserve"> and younger </w:t>
      </w:r>
      <w:r w:rsidR="00AF1BA1" w:rsidRPr="3F2104E1">
        <w:rPr>
          <w:rFonts w:ascii="Times New Roman" w:hAnsi="Times New Roman"/>
        </w:rPr>
        <w:t>shall</w:t>
      </w:r>
      <w:r w:rsidRPr="3F2104E1">
        <w:rPr>
          <w:rFonts w:ascii="Times New Roman" w:hAnsi="Times New Roman"/>
        </w:rPr>
        <w:t xml:space="preserve"> provide documentation of </w:t>
      </w:r>
      <w:r w:rsidR="644DAF06" w:rsidRPr="3F2104E1">
        <w:rPr>
          <w:rFonts w:ascii="Times New Roman" w:hAnsi="Times New Roman"/>
        </w:rPr>
        <w:t>vaccination</w:t>
      </w:r>
      <w:r w:rsidRPr="3F2104E1">
        <w:rPr>
          <w:rFonts w:ascii="Times New Roman" w:hAnsi="Times New Roman"/>
        </w:rPr>
        <w:t xml:space="preserve"> against </w:t>
      </w:r>
      <w:r w:rsidR="00260DA2" w:rsidRPr="3F2104E1">
        <w:rPr>
          <w:rFonts w:ascii="Times New Roman" w:hAnsi="Times New Roman"/>
        </w:rPr>
        <w:t xml:space="preserve">strains A, C, Y, and W-135 of </w:t>
      </w:r>
      <w:r w:rsidRPr="3F2104E1">
        <w:rPr>
          <w:rFonts w:ascii="Times New Roman" w:hAnsi="Times New Roman"/>
        </w:rPr>
        <w:t>meningococcal disease</w:t>
      </w:r>
      <w:r w:rsidR="00810488" w:rsidRPr="3F2104E1">
        <w:rPr>
          <w:rFonts w:ascii="Times New Roman" w:hAnsi="Times New Roman"/>
        </w:rPr>
        <w:t xml:space="preserve"> at the age of sixteen or older</w:t>
      </w:r>
      <w:r w:rsidRPr="3F2104E1">
        <w:rPr>
          <w:rFonts w:ascii="Times New Roman" w:hAnsi="Times New Roman"/>
        </w:rPr>
        <w:t>. The Chancellor shall adopt procedures implementing these requirements.</w:t>
      </w:r>
      <w:r w:rsidR="0048744A" w:rsidRPr="3F2104E1">
        <w:rPr>
          <w:rFonts w:ascii="Times New Roman" w:hAnsi="Times New Roman"/>
        </w:rPr>
        <w:t xml:space="preserve"> </w:t>
      </w:r>
    </w:p>
    <w:p w14:paraId="5A39BBE3" w14:textId="77777777" w:rsidR="0048744A" w:rsidRPr="001D3CFB" w:rsidRDefault="0048744A" w:rsidP="0048744A">
      <w:pPr>
        <w:pStyle w:val="ListParagraph"/>
        <w:rPr>
          <w:rFonts w:ascii="Times New Roman" w:hAnsi="Times New Roman"/>
          <w:szCs w:val="24"/>
        </w:rPr>
      </w:pPr>
    </w:p>
    <w:p w14:paraId="08E17B16" w14:textId="525F1F6C" w:rsidR="00E31066" w:rsidRPr="00E31066" w:rsidRDefault="00E31066" w:rsidP="1C48E6F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</w:rPr>
      </w:pPr>
      <w:r w:rsidRPr="1C48E6FC">
        <w:rPr>
          <w:rFonts w:ascii="Times New Roman" w:hAnsi="Times New Roman"/>
        </w:rPr>
        <w:t xml:space="preserve">While proof of </w:t>
      </w:r>
      <w:r w:rsidR="25B3EEC9" w:rsidRPr="1C48E6FC">
        <w:rPr>
          <w:rFonts w:ascii="Times New Roman" w:hAnsi="Times New Roman"/>
        </w:rPr>
        <w:t>vaccinations</w:t>
      </w:r>
      <w:r w:rsidRPr="1C48E6FC">
        <w:rPr>
          <w:rFonts w:ascii="Times New Roman" w:hAnsi="Times New Roman"/>
        </w:rPr>
        <w:t xml:space="preserve"> is not a condition of employment in the NDUS, NDUS employees enrolled in courses are subject to this policy.</w:t>
      </w:r>
    </w:p>
    <w:p w14:paraId="266F7141" w14:textId="77777777" w:rsidR="00E31066" w:rsidRPr="001D3CFB" w:rsidRDefault="00E31066" w:rsidP="002C710A">
      <w:pPr>
        <w:pStyle w:val="ListParagraph"/>
        <w:ind w:left="360"/>
        <w:rPr>
          <w:rFonts w:ascii="Times New Roman" w:hAnsi="Times New Roman"/>
          <w:szCs w:val="24"/>
        </w:rPr>
      </w:pPr>
    </w:p>
    <w:p w14:paraId="15D0DFF7" w14:textId="264566E6" w:rsidR="008B0E9C" w:rsidRDefault="008B0E9C" w:rsidP="00565151">
      <w:pPr>
        <w:pStyle w:val="BodyText"/>
        <w:numPr>
          <w:ilvl w:val="0"/>
          <w:numId w:val="3"/>
        </w:numPr>
        <w:tabs>
          <w:tab w:val="left" w:pos="360"/>
        </w:tabs>
        <w:spacing w:after="0"/>
        <w:ind w:left="360" w:right="247"/>
        <w:rPr>
          <w:rFonts w:ascii="Times New Roman" w:hAnsi="Times New Roman"/>
        </w:rPr>
      </w:pPr>
      <w:r>
        <w:rPr>
          <w:rFonts w:ascii="Times New Roman" w:hAnsi="Times New Roman"/>
        </w:rPr>
        <w:t>Exemptions are provided for:</w:t>
      </w:r>
    </w:p>
    <w:p w14:paraId="7E361E1C" w14:textId="703C1FBE" w:rsidR="008B0E9C" w:rsidRDefault="00DD4155" w:rsidP="00DD4155">
      <w:pPr>
        <w:pStyle w:val="BodyText"/>
        <w:numPr>
          <w:ilvl w:val="1"/>
          <w:numId w:val="3"/>
        </w:numPr>
        <w:spacing w:after="0"/>
        <w:ind w:left="1080" w:right="24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D3CFB" w:rsidRPr="1C48E6FC">
        <w:rPr>
          <w:rFonts w:ascii="Times New Roman" w:hAnsi="Times New Roman"/>
        </w:rPr>
        <w:t>tudents enrolled only in distance learning courses, courses taught off campus, continuing education</w:t>
      </w:r>
      <w:r w:rsidR="0E9E315F" w:rsidRPr="1C48E6FC">
        <w:rPr>
          <w:rFonts w:ascii="Times New Roman" w:hAnsi="Times New Roman"/>
        </w:rPr>
        <w:t>,</w:t>
      </w:r>
      <w:r w:rsidR="001D3CFB" w:rsidRPr="1C48E6FC">
        <w:rPr>
          <w:rFonts w:ascii="Times New Roman" w:hAnsi="Times New Roman"/>
        </w:rPr>
        <w:t xml:space="preserve"> or noncredit courses while living off campus</w:t>
      </w:r>
      <w:r w:rsidR="00C06ED5" w:rsidRPr="1C48E6FC">
        <w:rPr>
          <w:rFonts w:ascii="Times New Roman" w:hAnsi="Times New Roman"/>
        </w:rPr>
        <w:t>;</w:t>
      </w:r>
    </w:p>
    <w:p w14:paraId="73A9176B" w14:textId="77777777" w:rsidR="00744D58" w:rsidRDefault="00744D58" w:rsidP="00DD4155">
      <w:pPr>
        <w:pStyle w:val="BodyText"/>
        <w:spacing w:after="0"/>
        <w:ind w:left="1080" w:right="247"/>
        <w:rPr>
          <w:rFonts w:ascii="Times New Roman" w:hAnsi="Times New Roman"/>
        </w:rPr>
      </w:pPr>
    </w:p>
    <w:p w14:paraId="11A5F13F" w14:textId="448CEAE2" w:rsidR="00AF1BA1" w:rsidRDefault="00DD4155" w:rsidP="00DD4155">
      <w:pPr>
        <w:pStyle w:val="BodyText"/>
        <w:numPr>
          <w:ilvl w:val="1"/>
          <w:numId w:val="3"/>
        </w:numPr>
        <w:spacing w:after="0"/>
        <w:ind w:left="1080" w:right="24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D3CFB" w:rsidRPr="00565151">
        <w:rPr>
          <w:rFonts w:ascii="Times New Roman" w:hAnsi="Times New Roman"/>
        </w:rPr>
        <w:t>tudents in attendance at camps, workshops or programs and classes delivered under contract to a third party</w:t>
      </w:r>
      <w:r w:rsidR="00C06ED5">
        <w:rPr>
          <w:rFonts w:ascii="Times New Roman" w:hAnsi="Times New Roman"/>
        </w:rPr>
        <w:t>;</w:t>
      </w:r>
    </w:p>
    <w:p w14:paraId="772AB93C" w14:textId="77777777" w:rsidR="00744D58" w:rsidRDefault="00744D58" w:rsidP="00DD4155">
      <w:pPr>
        <w:pStyle w:val="ListParagraph"/>
        <w:ind w:left="1080"/>
        <w:rPr>
          <w:rFonts w:ascii="Times New Roman" w:hAnsi="Times New Roman"/>
        </w:rPr>
      </w:pPr>
    </w:p>
    <w:p w14:paraId="071D9930" w14:textId="5BD8C2CC" w:rsidR="00AF1BA1" w:rsidRDefault="00DD4155" w:rsidP="00DD4155">
      <w:pPr>
        <w:pStyle w:val="BodyText"/>
        <w:numPr>
          <w:ilvl w:val="1"/>
          <w:numId w:val="3"/>
        </w:numPr>
        <w:spacing w:after="0"/>
        <w:ind w:left="1080" w:right="247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65DFE0E9" w:rsidRPr="375AB86F">
        <w:rPr>
          <w:rFonts w:ascii="Times New Roman" w:hAnsi="Times New Roman"/>
        </w:rPr>
        <w:t>accination</w:t>
      </w:r>
      <w:r w:rsidR="00A94888" w:rsidRPr="375AB86F">
        <w:rPr>
          <w:rFonts w:ascii="Times New Roman" w:hAnsi="Times New Roman"/>
        </w:rPr>
        <w:t xml:space="preserve"> </w:t>
      </w:r>
      <w:r w:rsidR="001D3CFB" w:rsidRPr="375AB86F">
        <w:rPr>
          <w:rFonts w:ascii="Times New Roman" w:hAnsi="Times New Roman"/>
        </w:rPr>
        <w:t>is contraindicated by a medical condition</w:t>
      </w:r>
      <w:r w:rsidR="00A94888" w:rsidRPr="375AB86F">
        <w:rPr>
          <w:rFonts w:ascii="Times New Roman" w:hAnsi="Times New Roman"/>
        </w:rPr>
        <w:t>;</w:t>
      </w:r>
      <w:r w:rsidR="634FCC8B" w:rsidRPr="375AB86F">
        <w:rPr>
          <w:rFonts w:ascii="Times New Roman" w:hAnsi="Times New Roman"/>
        </w:rPr>
        <w:t xml:space="preserve"> </w:t>
      </w:r>
      <w:r w:rsidR="6DF0A3F7" w:rsidRPr="375AB86F">
        <w:rPr>
          <w:rFonts w:ascii="Times New Roman" w:hAnsi="Times New Roman"/>
        </w:rPr>
        <w:t>or</w:t>
      </w:r>
    </w:p>
    <w:p w14:paraId="34FC2E20" w14:textId="77777777" w:rsidR="00744D58" w:rsidRDefault="00744D58" w:rsidP="00DD4155">
      <w:pPr>
        <w:pStyle w:val="ListParagraph"/>
        <w:ind w:left="1080"/>
        <w:rPr>
          <w:rFonts w:ascii="Times New Roman" w:hAnsi="Times New Roman"/>
        </w:rPr>
      </w:pPr>
    </w:p>
    <w:p w14:paraId="0D0B940D" w14:textId="52E97768" w:rsidR="00AF1BA1" w:rsidRPr="00ED6EB6" w:rsidRDefault="00DD4155" w:rsidP="00DD4155">
      <w:pPr>
        <w:pStyle w:val="BodyText"/>
        <w:numPr>
          <w:ilvl w:val="1"/>
          <w:numId w:val="3"/>
        </w:numPr>
        <w:spacing w:after="0"/>
        <w:ind w:left="1080" w:right="247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94888" w:rsidRPr="1C48E6FC">
        <w:rPr>
          <w:rFonts w:ascii="Times New Roman" w:hAnsi="Times New Roman"/>
        </w:rPr>
        <w:t xml:space="preserve">he </w:t>
      </w:r>
      <w:r w:rsidR="001D3CFB" w:rsidRPr="1C48E6FC">
        <w:rPr>
          <w:rFonts w:ascii="Times New Roman" w:hAnsi="Times New Roman"/>
        </w:rPr>
        <w:t>student's beliefs preclude participation in an immunization program</w:t>
      </w:r>
      <w:r w:rsidR="002C710A">
        <w:rPr>
          <w:rFonts w:ascii="Times New Roman" w:hAnsi="Times New Roman"/>
        </w:rPr>
        <w:t>.</w:t>
      </w:r>
      <w:r w:rsidR="001D3CFB" w:rsidRPr="1C48E6FC">
        <w:rPr>
          <w:rFonts w:ascii="Times New Roman" w:hAnsi="Times New Roman"/>
        </w:rPr>
        <w:t xml:space="preserve">  </w:t>
      </w:r>
    </w:p>
    <w:p w14:paraId="0E27B00A" w14:textId="77777777" w:rsidR="00AB134A" w:rsidRPr="001D3CFB" w:rsidRDefault="00AB134A" w:rsidP="002C710A">
      <w:pPr>
        <w:pStyle w:val="BodyText"/>
        <w:tabs>
          <w:tab w:val="left" w:pos="360"/>
        </w:tabs>
        <w:spacing w:after="0"/>
        <w:ind w:right="247"/>
        <w:rPr>
          <w:rFonts w:ascii="Times New Roman" w:hAnsi="Times New Roman"/>
        </w:rPr>
      </w:pPr>
    </w:p>
    <w:p w14:paraId="5114EE01" w14:textId="00744928" w:rsidR="001D3CFB" w:rsidRPr="001D3CFB" w:rsidRDefault="001D3CFB" w:rsidP="0048744A">
      <w:pPr>
        <w:pStyle w:val="BodyText"/>
        <w:numPr>
          <w:ilvl w:val="0"/>
          <w:numId w:val="3"/>
        </w:numPr>
        <w:tabs>
          <w:tab w:val="left" w:pos="360"/>
        </w:tabs>
        <w:spacing w:after="0"/>
        <w:ind w:left="360" w:right="247"/>
        <w:rPr>
          <w:rFonts w:ascii="Times New Roman" w:hAnsi="Times New Roman"/>
        </w:rPr>
      </w:pPr>
      <w:r w:rsidRPr="001D3CFB">
        <w:rPr>
          <w:rFonts w:ascii="Times New Roman" w:hAnsi="Times New Roman"/>
        </w:rPr>
        <w:t xml:space="preserve">Each institution shall establish procedures for </w:t>
      </w:r>
      <w:r w:rsidR="00AF1BA1">
        <w:rPr>
          <w:rFonts w:ascii="Times New Roman" w:hAnsi="Times New Roman"/>
        </w:rPr>
        <w:t>tuberculosis (</w:t>
      </w:r>
      <w:r w:rsidRPr="001D3CFB">
        <w:rPr>
          <w:rFonts w:ascii="Times New Roman" w:hAnsi="Times New Roman"/>
        </w:rPr>
        <w:t>TB</w:t>
      </w:r>
      <w:r w:rsidR="00AF1BA1">
        <w:rPr>
          <w:rFonts w:ascii="Times New Roman" w:hAnsi="Times New Roman"/>
        </w:rPr>
        <w:t>)</w:t>
      </w:r>
      <w:r w:rsidRPr="001D3CFB">
        <w:rPr>
          <w:rFonts w:ascii="Times New Roman" w:hAnsi="Times New Roman"/>
        </w:rPr>
        <w:t xml:space="preserve"> screening of international students. Testing is required of new students from </w:t>
      </w:r>
      <w:r w:rsidR="000465DE">
        <w:rPr>
          <w:rFonts w:ascii="Times New Roman" w:hAnsi="Times New Roman"/>
        </w:rPr>
        <w:t>high-burden countries for TB</w:t>
      </w:r>
      <w:r w:rsidR="00D127A2">
        <w:rPr>
          <w:rFonts w:ascii="Times New Roman" w:hAnsi="Times New Roman"/>
        </w:rPr>
        <w:t xml:space="preserve"> as classified by the World Health Organization</w:t>
      </w:r>
      <w:r w:rsidR="002C710A">
        <w:rPr>
          <w:rFonts w:ascii="Times New Roman" w:hAnsi="Times New Roman"/>
        </w:rPr>
        <w:t>.</w:t>
      </w:r>
    </w:p>
    <w:p w14:paraId="60061E4C" w14:textId="77777777" w:rsidR="0048744A" w:rsidRPr="001D3CFB" w:rsidRDefault="0048744A" w:rsidP="0048744A">
      <w:pPr>
        <w:pStyle w:val="ListParagraph"/>
        <w:rPr>
          <w:rFonts w:ascii="Times New Roman" w:hAnsi="Times New Roman"/>
          <w:szCs w:val="24"/>
        </w:rPr>
      </w:pPr>
    </w:p>
    <w:p w14:paraId="22C949AA" w14:textId="1344E3CD" w:rsidR="00E51DC5" w:rsidRPr="001D3CFB" w:rsidRDefault="00A33BB1" w:rsidP="002C710A">
      <w:pPr>
        <w:tabs>
          <w:tab w:val="left" w:pos="1440"/>
          <w:tab w:val="left" w:pos="3600"/>
        </w:tabs>
        <w:ind w:left="1260" w:right="720" w:hanging="12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REFERENCES:</w:t>
      </w:r>
      <w:r>
        <w:rPr>
          <w:rFonts w:ascii="Times New Roman" w:hAnsi="Times New Roman"/>
        </w:rPr>
        <w:t xml:space="preserve"> </w:t>
      </w:r>
      <w:r w:rsidR="001D3CFB" w:rsidRPr="5074E12F">
        <w:rPr>
          <w:rFonts w:ascii="Times New Roman" w:hAnsi="Times New Roman"/>
        </w:rPr>
        <w:t>Procedure 506</w:t>
      </w:r>
    </w:p>
    <w:p w14:paraId="44EAFD9C" w14:textId="77777777" w:rsidR="00F26BF3" w:rsidRPr="001D3CFB" w:rsidRDefault="00F26BF3" w:rsidP="002C710A">
      <w:pPr>
        <w:tabs>
          <w:tab w:val="left" w:pos="-1080"/>
          <w:tab w:val="left" w:pos="-720"/>
          <w:tab w:val="left" w:pos="0"/>
          <w:tab w:val="left" w:pos="1440"/>
          <w:tab w:val="left" w:pos="3600"/>
        </w:tabs>
        <w:ind w:left="1260" w:hanging="1260"/>
        <w:rPr>
          <w:rFonts w:ascii="Times New Roman" w:hAnsi="Times New Roman"/>
          <w:b/>
          <w:strike/>
          <w:szCs w:val="24"/>
        </w:rPr>
      </w:pPr>
    </w:p>
    <w:p w14:paraId="02614873" w14:textId="4F179B88" w:rsidR="00F12858" w:rsidRDefault="00A33BB1" w:rsidP="00A33BB1">
      <w:pPr>
        <w:widowControl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HISTORY: </w:t>
      </w:r>
      <w:r w:rsidR="001D3CFB" w:rsidRPr="001D3CFB">
        <w:rPr>
          <w:rFonts w:ascii="Times New Roman" w:hAnsi="Times New Roman"/>
          <w:color w:val="000000"/>
          <w:szCs w:val="24"/>
        </w:rPr>
        <w:t>New policy</w:t>
      </w:r>
      <w:r w:rsidR="00AF1BA1">
        <w:rPr>
          <w:rFonts w:ascii="Times New Roman" w:hAnsi="Times New Roman"/>
          <w:color w:val="000000"/>
          <w:szCs w:val="24"/>
        </w:rPr>
        <w:t>,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 SBHE </w:t>
      </w:r>
      <w:r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</w:t>
      </w:r>
      <w:r w:rsidR="001D3CFB" w:rsidRPr="001D3CFB">
        <w:rPr>
          <w:rFonts w:ascii="Times New Roman" w:hAnsi="Times New Roman"/>
          <w:color w:val="000000"/>
          <w:szCs w:val="24"/>
        </w:rPr>
        <w:t>inutes, May 23-24, 1985</w:t>
      </w:r>
      <w:r w:rsidR="00AF1BA1">
        <w:rPr>
          <w:rFonts w:ascii="Times New Roman" w:hAnsi="Times New Roman"/>
          <w:color w:val="000000"/>
          <w:szCs w:val="24"/>
        </w:rPr>
        <w:t>; Amend</w:t>
      </w:r>
      <w:r w:rsidR="00EE591A">
        <w:rPr>
          <w:rFonts w:ascii="Times New Roman" w:hAnsi="Times New Roman"/>
          <w:color w:val="000000"/>
          <w:szCs w:val="24"/>
        </w:rPr>
        <w:t>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December 2, 1985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>SBHE</w:t>
      </w:r>
      <w:r w:rsidR="00CF47A5" w:rsidRPr="00CF47A5">
        <w:rPr>
          <w:rFonts w:ascii="Times New Roman" w:hAnsi="Times New Roman"/>
          <w:color w:val="000000"/>
          <w:szCs w:val="24"/>
        </w:rPr>
        <w:t xml:space="preserve"> </w:t>
      </w:r>
      <w:r w:rsidR="00CF47A5">
        <w:rPr>
          <w:rFonts w:ascii="Times New Roman" w:hAnsi="Times New Roman"/>
          <w:color w:val="000000"/>
          <w:szCs w:val="24"/>
        </w:rPr>
        <w:t>Meeting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September 18, 1986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September 13, 1990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September 17, 1992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June 19, 1998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March 30, 2001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January 31, 2003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June 16, 2011</w:t>
      </w:r>
      <w:r w:rsidR="00AF1BA1">
        <w:rPr>
          <w:rFonts w:ascii="Times New Roman" w:hAnsi="Times New Roman"/>
          <w:color w:val="000000"/>
          <w:szCs w:val="24"/>
        </w:rPr>
        <w:t xml:space="preserve">; </w:t>
      </w:r>
      <w:r w:rsidR="00EE591A">
        <w:rPr>
          <w:rFonts w:ascii="Times New Roman" w:hAnsi="Times New Roman"/>
          <w:color w:val="000000"/>
          <w:szCs w:val="24"/>
        </w:rPr>
        <w:t>Amended</w:t>
      </w:r>
      <w:r w:rsidR="00AF1BA1">
        <w:rPr>
          <w:rFonts w:ascii="Times New Roman" w:hAnsi="Times New Roman"/>
          <w:color w:val="000000"/>
          <w:szCs w:val="24"/>
        </w:rPr>
        <w:t xml:space="preserve">, </w:t>
      </w:r>
      <w:r w:rsidR="001D3CFB" w:rsidRPr="001D3CFB">
        <w:rPr>
          <w:rFonts w:ascii="Times New Roman" w:hAnsi="Times New Roman"/>
          <w:color w:val="000000"/>
          <w:szCs w:val="24"/>
        </w:rPr>
        <w:t xml:space="preserve">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AF1BA1">
        <w:rPr>
          <w:rFonts w:ascii="Times New Roman" w:hAnsi="Times New Roman"/>
          <w:color w:val="000000"/>
          <w:szCs w:val="24"/>
        </w:rPr>
        <w:t>minutes</w:t>
      </w:r>
      <w:r w:rsidR="001D3CFB" w:rsidRPr="001D3CFB">
        <w:rPr>
          <w:rFonts w:ascii="Times New Roman" w:hAnsi="Times New Roman"/>
          <w:color w:val="000000"/>
          <w:szCs w:val="24"/>
        </w:rPr>
        <w:t>, September 30, 2015</w:t>
      </w:r>
      <w:r w:rsidR="0026258A">
        <w:rPr>
          <w:rFonts w:ascii="Times New Roman" w:hAnsi="Times New Roman"/>
          <w:color w:val="000000"/>
          <w:szCs w:val="24"/>
        </w:rPr>
        <w:t xml:space="preserve">; </w:t>
      </w:r>
      <w:r w:rsidR="0026258A">
        <w:rPr>
          <w:rFonts w:ascii="Times New Roman" w:hAnsi="Times New Roman"/>
          <w:color w:val="000000"/>
          <w:szCs w:val="24"/>
        </w:rPr>
        <w:lastRenderedPageBreak/>
        <w:t xml:space="preserve">Amended, SBHE </w:t>
      </w:r>
      <w:r w:rsidR="00CF47A5">
        <w:rPr>
          <w:rFonts w:ascii="Times New Roman" w:hAnsi="Times New Roman"/>
          <w:color w:val="000000"/>
          <w:szCs w:val="24"/>
        </w:rPr>
        <w:t xml:space="preserve">Meeting </w:t>
      </w:r>
      <w:r w:rsidR="0026258A">
        <w:rPr>
          <w:rFonts w:ascii="Times New Roman" w:hAnsi="Times New Roman"/>
          <w:color w:val="000000"/>
          <w:szCs w:val="24"/>
        </w:rPr>
        <w:t>minutes, January 26, 2023</w:t>
      </w:r>
      <w:r w:rsidR="00F359DC">
        <w:rPr>
          <w:rFonts w:ascii="Times New Roman" w:hAnsi="Times New Roman"/>
          <w:color w:val="000000"/>
          <w:szCs w:val="24"/>
        </w:rPr>
        <w:t xml:space="preserve">; Amended, </w:t>
      </w:r>
      <w:r w:rsidR="0095627A">
        <w:rPr>
          <w:rFonts w:ascii="Times New Roman" w:hAnsi="Times New Roman"/>
          <w:color w:val="000000"/>
          <w:szCs w:val="24"/>
        </w:rPr>
        <w:t>SBHE Meeting minutes, March 27, 2025.</w:t>
      </w:r>
    </w:p>
    <w:p w14:paraId="253F3587" w14:textId="04F5470D" w:rsidR="0026258A" w:rsidRDefault="0026258A" w:rsidP="002C710A">
      <w:pPr>
        <w:widowControl/>
        <w:ind w:left="1260" w:hanging="1260"/>
        <w:rPr>
          <w:rFonts w:ascii="Times New Roman" w:hAnsi="Times New Roman"/>
          <w:color w:val="000000"/>
          <w:szCs w:val="24"/>
        </w:rPr>
      </w:pPr>
    </w:p>
    <w:p w14:paraId="50B36A61" w14:textId="77777777" w:rsidR="0026258A" w:rsidRPr="00EE591A" w:rsidRDefault="0026258A" w:rsidP="002C710A">
      <w:pPr>
        <w:widowControl/>
        <w:ind w:left="1260" w:hanging="1260"/>
        <w:rPr>
          <w:rFonts w:ascii="Times New Roman" w:hAnsi="Times New Roman"/>
          <w:color w:val="000000"/>
          <w:szCs w:val="24"/>
        </w:rPr>
      </w:pPr>
    </w:p>
    <w:sectPr w:rsidR="0026258A" w:rsidRPr="00EE591A" w:rsidSect="00565151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008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F13F" w14:textId="77777777" w:rsidR="0067217D" w:rsidRDefault="0067217D" w:rsidP="0089578E">
      <w:r>
        <w:separator/>
      </w:r>
    </w:p>
  </w:endnote>
  <w:endnote w:type="continuationSeparator" w:id="0">
    <w:p w14:paraId="5D0E3D4C" w14:textId="77777777" w:rsidR="0067217D" w:rsidRDefault="0067217D" w:rsidP="0089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178517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ADD7B06" w14:textId="022AC66D" w:rsidR="0089578E" w:rsidRPr="0089578E" w:rsidRDefault="0089578E">
        <w:pPr>
          <w:pStyle w:val="Footer"/>
          <w:jc w:val="center"/>
          <w:rPr>
            <w:rFonts w:ascii="Times New Roman" w:hAnsi="Times New Roman"/>
          </w:rPr>
        </w:pPr>
        <w:r w:rsidRPr="0089578E">
          <w:rPr>
            <w:rFonts w:ascii="Times New Roman" w:hAnsi="Times New Roman"/>
          </w:rPr>
          <w:fldChar w:fldCharType="begin"/>
        </w:r>
        <w:r w:rsidRPr="0089578E">
          <w:rPr>
            <w:rFonts w:ascii="Times New Roman" w:hAnsi="Times New Roman"/>
          </w:rPr>
          <w:instrText xml:space="preserve"> PAGE   \* MERGEFORMAT </w:instrText>
        </w:r>
        <w:r w:rsidRPr="0089578E">
          <w:rPr>
            <w:rFonts w:ascii="Times New Roman" w:hAnsi="Times New Roman"/>
          </w:rPr>
          <w:fldChar w:fldCharType="separate"/>
        </w:r>
        <w:r w:rsidRPr="0089578E">
          <w:rPr>
            <w:rFonts w:ascii="Times New Roman" w:hAnsi="Times New Roman"/>
            <w:noProof/>
          </w:rPr>
          <w:t>2</w:t>
        </w:r>
        <w:r w:rsidRPr="0089578E">
          <w:rPr>
            <w:rFonts w:ascii="Times New Roman" w:hAnsi="Times New Roman"/>
            <w:noProof/>
          </w:rPr>
          <w:fldChar w:fldCharType="end"/>
        </w:r>
      </w:p>
    </w:sdtContent>
  </w:sdt>
  <w:p w14:paraId="3D5F8A8C" w14:textId="77777777" w:rsidR="0089578E" w:rsidRDefault="0089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404C3" w14:textId="77777777" w:rsidR="0067217D" w:rsidRDefault="0067217D" w:rsidP="0089578E">
      <w:r>
        <w:separator/>
      </w:r>
    </w:p>
  </w:footnote>
  <w:footnote w:type="continuationSeparator" w:id="0">
    <w:p w14:paraId="7C3C4224" w14:textId="77777777" w:rsidR="0067217D" w:rsidRDefault="0067217D" w:rsidP="0089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D8B"/>
    <w:multiLevelType w:val="hybridMultilevel"/>
    <w:tmpl w:val="32D8E1C6"/>
    <w:lvl w:ilvl="0" w:tplc="8ED88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A33"/>
    <w:multiLevelType w:val="hybridMultilevel"/>
    <w:tmpl w:val="87D0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4A0"/>
    <w:multiLevelType w:val="hybridMultilevel"/>
    <w:tmpl w:val="E0967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0A60"/>
    <w:multiLevelType w:val="hybridMultilevel"/>
    <w:tmpl w:val="000AB8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9C4474"/>
    <w:multiLevelType w:val="hybridMultilevel"/>
    <w:tmpl w:val="B3568CD8"/>
    <w:lvl w:ilvl="0" w:tplc="1026FD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90879"/>
    <w:multiLevelType w:val="hybridMultilevel"/>
    <w:tmpl w:val="75A470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5870"/>
    <w:multiLevelType w:val="hybridMultilevel"/>
    <w:tmpl w:val="150CE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713502">
    <w:abstractNumId w:val="6"/>
  </w:num>
  <w:num w:numId="2" w16cid:durableId="1538349746">
    <w:abstractNumId w:val="4"/>
  </w:num>
  <w:num w:numId="3" w16cid:durableId="979383040">
    <w:abstractNumId w:val="0"/>
  </w:num>
  <w:num w:numId="4" w16cid:durableId="1381636718">
    <w:abstractNumId w:val="3"/>
  </w:num>
  <w:num w:numId="5" w16cid:durableId="476529365">
    <w:abstractNumId w:val="5"/>
  </w:num>
  <w:num w:numId="6" w16cid:durableId="870070183">
    <w:abstractNumId w:val="2"/>
  </w:num>
  <w:num w:numId="7" w16cid:durableId="9310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3"/>
    <w:rsid w:val="00015E49"/>
    <w:rsid w:val="000465DE"/>
    <w:rsid w:val="0008735C"/>
    <w:rsid w:val="000E7F15"/>
    <w:rsid w:val="0012603E"/>
    <w:rsid w:val="001438F3"/>
    <w:rsid w:val="00147006"/>
    <w:rsid w:val="001D3CFB"/>
    <w:rsid w:val="001E54F1"/>
    <w:rsid w:val="001F49FB"/>
    <w:rsid w:val="00217555"/>
    <w:rsid w:val="00254B06"/>
    <w:rsid w:val="00256F1F"/>
    <w:rsid w:val="00260DA2"/>
    <w:rsid w:val="0026258A"/>
    <w:rsid w:val="00275B44"/>
    <w:rsid w:val="00292DCE"/>
    <w:rsid w:val="002C710A"/>
    <w:rsid w:val="002D473F"/>
    <w:rsid w:val="00311CC6"/>
    <w:rsid w:val="00313A3F"/>
    <w:rsid w:val="00332354"/>
    <w:rsid w:val="003818F4"/>
    <w:rsid w:val="003A0566"/>
    <w:rsid w:val="003D6BBA"/>
    <w:rsid w:val="00400CCD"/>
    <w:rsid w:val="004025D0"/>
    <w:rsid w:val="0040294C"/>
    <w:rsid w:val="00423374"/>
    <w:rsid w:val="0042722E"/>
    <w:rsid w:val="0047615A"/>
    <w:rsid w:val="0048744A"/>
    <w:rsid w:val="004A15CA"/>
    <w:rsid w:val="004A4879"/>
    <w:rsid w:val="00510AED"/>
    <w:rsid w:val="005111E6"/>
    <w:rsid w:val="005475CB"/>
    <w:rsid w:val="00565151"/>
    <w:rsid w:val="005A64F5"/>
    <w:rsid w:val="00602AF2"/>
    <w:rsid w:val="0060491E"/>
    <w:rsid w:val="0061171B"/>
    <w:rsid w:val="006628F4"/>
    <w:rsid w:val="00664FB5"/>
    <w:rsid w:val="0067217D"/>
    <w:rsid w:val="006766AC"/>
    <w:rsid w:val="00691A93"/>
    <w:rsid w:val="006C17F3"/>
    <w:rsid w:val="006E604D"/>
    <w:rsid w:val="007077E9"/>
    <w:rsid w:val="007209C2"/>
    <w:rsid w:val="00722150"/>
    <w:rsid w:val="0072532F"/>
    <w:rsid w:val="00744D58"/>
    <w:rsid w:val="00767F3D"/>
    <w:rsid w:val="007D35AA"/>
    <w:rsid w:val="007D5468"/>
    <w:rsid w:val="007E1727"/>
    <w:rsid w:val="00801884"/>
    <w:rsid w:val="00810488"/>
    <w:rsid w:val="0081429A"/>
    <w:rsid w:val="008154CC"/>
    <w:rsid w:val="0082336A"/>
    <w:rsid w:val="00833EAF"/>
    <w:rsid w:val="008426A6"/>
    <w:rsid w:val="00862588"/>
    <w:rsid w:val="0089578E"/>
    <w:rsid w:val="008A2C34"/>
    <w:rsid w:val="008B0E9C"/>
    <w:rsid w:val="009018D5"/>
    <w:rsid w:val="00904B79"/>
    <w:rsid w:val="00904DEF"/>
    <w:rsid w:val="00915288"/>
    <w:rsid w:val="00940B0F"/>
    <w:rsid w:val="0095627A"/>
    <w:rsid w:val="00991318"/>
    <w:rsid w:val="009C4572"/>
    <w:rsid w:val="009F7EA6"/>
    <w:rsid w:val="00A214F1"/>
    <w:rsid w:val="00A33BB1"/>
    <w:rsid w:val="00A94888"/>
    <w:rsid w:val="00AB134A"/>
    <w:rsid w:val="00AB3F7E"/>
    <w:rsid w:val="00AB6EA6"/>
    <w:rsid w:val="00AC6AFF"/>
    <w:rsid w:val="00AF1BA1"/>
    <w:rsid w:val="00B027A5"/>
    <w:rsid w:val="00B95552"/>
    <w:rsid w:val="00C06ED5"/>
    <w:rsid w:val="00C1393B"/>
    <w:rsid w:val="00C24521"/>
    <w:rsid w:val="00C90A97"/>
    <w:rsid w:val="00CF47A5"/>
    <w:rsid w:val="00D127A2"/>
    <w:rsid w:val="00D4775E"/>
    <w:rsid w:val="00D8096E"/>
    <w:rsid w:val="00D8342A"/>
    <w:rsid w:val="00DA605A"/>
    <w:rsid w:val="00DA6087"/>
    <w:rsid w:val="00DB56B8"/>
    <w:rsid w:val="00DD4155"/>
    <w:rsid w:val="00E10039"/>
    <w:rsid w:val="00E31066"/>
    <w:rsid w:val="00E40606"/>
    <w:rsid w:val="00E51DC5"/>
    <w:rsid w:val="00EC0EDF"/>
    <w:rsid w:val="00ED6EB6"/>
    <w:rsid w:val="00EE591A"/>
    <w:rsid w:val="00F10BB8"/>
    <w:rsid w:val="00F12858"/>
    <w:rsid w:val="00F26BF3"/>
    <w:rsid w:val="00F359DC"/>
    <w:rsid w:val="00F6004B"/>
    <w:rsid w:val="00F807DA"/>
    <w:rsid w:val="00F83990"/>
    <w:rsid w:val="00FF1AAF"/>
    <w:rsid w:val="03EF52D8"/>
    <w:rsid w:val="086FC1A5"/>
    <w:rsid w:val="0AA09C68"/>
    <w:rsid w:val="0E9E315F"/>
    <w:rsid w:val="0F186059"/>
    <w:rsid w:val="1C48E6FC"/>
    <w:rsid w:val="21ADE77F"/>
    <w:rsid w:val="25B3EEC9"/>
    <w:rsid w:val="2E02C8AD"/>
    <w:rsid w:val="2F0D50F8"/>
    <w:rsid w:val="2F9E990E"/>
    <w:rsid w:val="375AB86F"/>
    <w:rsid w:val="3F2104E1"/>
    <w:rsid w:val="43FD60FE"/>
    <w:rsid w:val="4931EE04"/>
    <w:rsid w:val="5074E12F"/>
    <w:rsid w:val="57B29B6A"/>
    <w:rsid w:val="634FCC8B"/>
    <w:rsid w:val="63C98EAA"/>
    <w:rsid w:val="644DAF06"/>
    <w:rsid w:val="64A1CA56"/>
    <w:rsid w:val="65DFE0E9"/>
    <w:rsid w:val="671B44E9"/>
    <w:rsid w:val="6DF0A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F3CF7"/>
  <w15:chartTrackingRefBased/>
  <w15:docId w15:val="{73999D98-61DE-4FDC-B1B5-263D78C7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6C17F3"/>
    <w:pPr>
      <w:jc w:val="center"/>
      <w:outlineLvl w:val="0"/>
    </w:pPr>
    <w:rPr>
      <w:rFonts w:ascii="Times New Roman" w:hAnsi="Times New Roman"/>
      <w:b/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3600"/>
      </w:tabs>
      <w:ind w:left="720" w:hanging="360"/>
    </w:pPr>
    <w:rPr>
      <w:rFonts w:ascii="Times New Roman" w:hAnsi="Times New Roman"/>
      <w:strike/>
    </w:rPr>
  </w:style>
  <w:style w:type="paragraph" w:styleId="BodyTextIndent2">
    <w:name w:val="Body Text Indent 2"/>
    <w:basedOn w:val="Normal"/>
    <w:semiHidden/>
    <w:pPr>
      <w:tabs>
        <w:tab w:val="left" w:pos="-1080"/>
        <w:tab w:val="left" w:pos="-720"/>
        <w:tab w:val="left" w:pos="1080"/>
        <w:tab w:val="left" w:pos="1440"/>
        <w:tab w:val="left" w:pos="3600"/>
      </w:tabs>
      <w:ind w:left="1080" w:hanging="360"/>
    </w:pPr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tabs>
        <w:tab w:val="left" w:pos="-1080"/>
        <w:tab w:val="left" w:pos="-720"/>
        <w:tab w:val="left" w:pos="0"/>
        <w:tab w:val="left" w:pos="360"/>
        <w:tab w:val="left" w:pos="720"/>
        <w:tab w:val="left" w:pos="1620"/>
      </w:tabs>
      <w:ind w:left="1620" w:hanging="5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6004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F15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semiHidden/>
    <w:rsid w:val="0048744A"/>
    <w:pPr>
      <w:autoSpaceDE w:val="0"/>
      <w:autoSpaceDN w:val="0"/>
      <w:adjustRightInd w:val="0"/>
      <w:spacing w:after="120"/>
    </w:pPr>
    <w:rPr>
      <w:snapToGrid/>
      <w:szCs w:val="24"/>
    </w:rPr>
  </w:style>
  <w:style w:type="character" w:customStyle="1" w:styleId="BodyTextChar">
    <w:name w:val="Body Text Char"/>
    <w:link w:val="BodyText"/>
    <w:semiHidden/>
    <w:rsid w:val="0048744A"/>
    <w:rPr>
      <w:rFonts w:ascii="Courier" w:hAnsi="Courier"/>
      <w:sz w:val="24"/>
      <w:szCs w:val="24"/>
    </w:rPr>
  </w:style>
  <w:style w:type="paragraph" w:styleId="Revision">
    <w:name w:val="Revision"/>
    <w:hidden/>
    <w:uiPriority w:val="99"/>
    <w:semiHidden/>
    <w:rsid w:val="00565151"/>
    <w:rPr>
      <w:rFonts w:ascii="Courier" w:hAnsi="Courier"/>
      <w:snapToGrid w:val="0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8B0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E9C"/>
    <w:rPr>
      <w:sz w:val="20"/>
    </w:rPr>
  </w:style>
  <w:style w:type="character" w:customStyle="1" w:styleId="CommentTextChar">
    <w:name w:val="Comment Text Char"/>
    <w:link w:val="CommentText"/>
    <w:uiPriority w:val="99"/>
    <w:rsid w:val="008B0E9C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0E9C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895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78E"/>
    <w:rPr>
      <w:rFonts w:ascii="Courier" w:hAnsi="Courier"/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5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8E"/>
    <w:rPr>
      <w:rFonts w:ascii="Courier" w:hAnsi="Courier"/>
      <w:snapToGrid w:val="0"/>
      <w:sz w:val="24"/>
      <w:lang w:eastAsia="en-US"/>
    </w:rPr>
  </w:style>
  <w:style w:type="paragraph" w:customStyle="1" w:styleId="paragraph">
    <w:name w:val="paragraph"/>
    <w:basedOn w:val="Normal"/>
    <w:rsid w:val="0091528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915288"/>
  </w:style>
  <w:style w:type="character" w:customStyle="1" w:styleId="tabchar">
    <w:name w:val="tabchar"/>
    <w:basedOn w:val="DefaultParagraphFont"/>
    <w:rsid w:val="00915288"/>
  </w:style>
  <w:style w:type="character" w:customStyle="1" w:styleId="eop">
    <w:name w:val="eop"/>
    <w:basedOn w:val="DefaultParagraphFont"/>
    <w:rsid w:val="0091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6CDC1534DD64089122AEA045C581B" ma:contentTypeVersion="19" ma:contentTypeDescription="Create a new document." ma:contentTypeScope="" ma:versionID="1dc2d04fe75ca76abc6e215414e80275">
  <xsd:schema xmlns:xsd="http://www.w3.org/2001/XMLSchema" xmlns:xs="http://www.w3.org/2001/XMLSchema" xmlns:p="http://schemas.microsoft.com/office/2006/metadata/properties" xmlns:ns2="d4da351a-fa21-4c81-b685-94b6f55b9278" xmlns:ns3="2d7af8b0-3728-4893-a17b-2640a11eff7e" targetNamespace="http://schemas.microsoft.com/office/2006/metadata/properties" ma:root="true" ma:fieldsID="7a7ccaa5b97ba57cef0e2ef77231b5c6" ns2:_="" ns3:_="">
    <xsd:import namespace="d4da351a-fa21-4c81-b685-94b6f55b9278"/>
    <xsd:import namespace="2d7af8b0-3728-4893-a17b-2640a11eff7e"/>
    <xsd:element name="properties">
      <xsd:complexType>
        <xsd:sequence>
          <xsd:element name="documentManagement">
            <xsd:complexType>
              <xsd:all>
                <xsd:element ref="ns2:SBHE_x0020_Policy_x0020_Number"/>
                <xsd:element ref="ns2:MediaServiceMetadata" minOccurs="0"/>
                <xsd:element ref="ns2:MediaServiceFastMetadata" minOccurs="0"/>
                <xsd:element ref="ns2:Cabinet_x0020_Date" minOccurs="0"/>
                <xsd:element ref="ns2:Committee_x0020_Date" minOccurs="0"/>
                <xsd:element ref="ns2:Council_x0020_Date" minOccurs="0"/>
                <xsd:element ref="ns2:SBHE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51a-fa21-4c81-b685-94b6f55b9278" elementFormDefault="qualified">
    <xsd:import namespace="http://schemas.microsoft.com/office/2006/documentManagement/types"/>
    <xsd:import namespace="http://schemas.microsoft.com/office/infopath/2007/PartnerControls"/>
    <xsd:element name="SBHE_x0020_Policy_x0020_Number" ma:index="8" ma:displayName="SBHE Policy Number" ma:format="Dropdown" ma:indexed="true" ma:internalName="SBHE_x0020_Policy_x0020_Numb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Cabinet_x0020_Date" ma:index="13" nillable="true" ma:displayName="Cabinet Date" ma:format="DateOnly" ma:internalName="Cabinet_x0020_Date">
      <xsd:simpleType>
        <xsd:restriction base="dms:DateTime"/>
      </xsd:simpleType>
    </xsd:element>
    <xsd:element name="Committee_x0020_Date" ma:index="14" nillable="true" ma:displayName="Committee Date" ma:format="DateOnly" ma:internalName="Committee_x0020_Date">
      <xsd:simpleType>
        <xsd:restriction base="dms:DateTime"/>
      </xsd:simpleType>
    </xsd:element>
    <xsd:element name="Council_x0020_Date" ma:index="15" nillable="true" ma:displayName="Council Date" ma:format="DateOnly" ma:internalName="Council_x0020_Date">
      <xsd:simpleType>
        <xsd:restriction base="dms:DateTime"/>
      </xsd:simpleType>
    </xsd:element>
    <xsd:element name="SBHE_x0020_Date" ma:index="16" nillable="true" ma:displayName="SBHE Date" ma:format="DateOnly" ma:internalName="SBHE_x0020_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f8b0-3728-4893-a17b-2640a11eff7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Date xmlns="d4da351a-fa21-4c81-b685-94b6f55b9278" xsi:nil="true"/>
    <SBHE_x0020_Date xmlns="d4da351a-fa21-4c81-b685-94b6f55b9278" xsi:nil="true"/>
    <Cabinet_x0020_Date xmlns="d4da351a-fa21-4c81-b685-94b6f55b9278" xsi:nil="true"/>
    <Council_x0020_Date xmlns="d4da351a-fa21-4c81-b685-94b6f55b9278" xsi:nil="true"/>
    <SBHE_x0020_Policy_x0020_Number xmlns="d4da351a-fa21-4c81-b685-94b6f55b9278">506</SBHE_x0020_Policy_x0020_Number>
  </documentManagement>
</p:properties>
</file>

<file path=customXml/itemProps1.xml><?xml version="1.0" encoding="utf-8"?>
<ds:datastoreItem xmlns:ds="http://schemas.openxmlformats.org/officeDocument/2006/customXml" ds:itemID="{E63C75A6-49E0-48AB-8BA9-8401FCA0ED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4907F2-2E52-4BEE-88A7-0A7903897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B22EC-7498-4873-B71F-CA9FD67E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351a-fa21-4c81-b685-94b6f55b9278"/>
    <ds:schemaRef ds:uri="2d7af8b0-3728-4893-a17b-2640a11ef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E382E-A98E-484F-82A3-58818F2C2AB8}">
  <ds:schemaRefs>
    <ds:schemaRef ds:uri="http://schemas.microsoft.com/office/2006/metadata/properties"/>
    <ds:schemaRef ds:uri="http://schemas.microsoft.com/office/infopath/2007/PartnerControls"/>
    <ds:schemaRef ds:uri="d4da351a-fa21-4c81-b685-94b6f55b9278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ND University System</Company>
  <LinksUpToDate>false</LinksUpToDate>
  <CharactersWithSpaces>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Policy Manual</dc:title>
  <dc:subject/>
  <dc:creator>NDUS </dc:creator>
  <cp:keywords>Policy</cp:keywords>
  <dc:description/>
  <cp:lastModifiedBy>Carolyn Holen</cp:lastModifiedBy>
  <cp:revision>2</cp:revision>
  <cp:lastPrinted>2013-05-30T19:53:00Z</cp:lastPrinted>
  <dcterms:created xsi:type="dcterms:W3CDTF">2025-07-23T20:02:00Z</dcterms:created>
  <dcterms:modified xsi:type="dcterms:W3CDTF">2025-07-23T20:02:00Z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41cf5ca42ea43799abd10227f5b0b09">
    <vt:lpwstr>Meeting Agenda|2a16bf0f-d6ff-4751-a54d-fc9721cf815f</vt:lpwstr>
  </property>
  <property fmtid="{D5CDD505-2E9C-101B-9397-08002B2CF9AE}" pid="3" name="i8058836692140b2a92d82225b45861d">
    <vt:lpwstr>Academic Affairs Council|a2231acf-2162-4242-aa75-5abe4518bc97</vt:lpwstr>
  </property>
  <property fmtid="{D5CDD505-2E9C-101B-9397-08002B2CF9AE}" pid="4" name="Item Source">
    <vt:lpwstr>3;#Academic Affairs Council|a2231acf-2162-4242-aa75-5abe4518bc97</vt:lpwstr>
  </property>
  <property fmtid="{D5CDD505-2E9C-101B-9397-08002B2CF9AE}" pid="5" name="Meeting Date">
    <vt:lpwstr>2016-01-05T00:00:00Z</vt:lpwstr>
  </property>
  <property fmtid="{D5CDD505-2E9C-101B-9397-08002B2CF9AE}" pid="6" name="TaxCatchAll">
    <vt:lpwstr>7;#Policy</vt:lpwstr>
  </property>
  <property fmtid="{D5CDD505-2E9C-101B-9397-08002B2CF9AE}" pid="7" name="Meeting Document Type">
    <vt:lpwstr>1;#Meeting Agenda|2a16bf0f-d6ff-4751-a54d-fc9721cf815f</vt:lpwstr>
  </property>
  <property fmtid="{D5CDD505-2E9C-101B-9397-08002B2CF9AE}" pid="8" name="Requesting Institution">
    <vt:lpwstr/>
  </property>
  <property fmtid="{D5CDD505-2E9C-101B-9397-08002B2CF9AE}" pid="9" name="c97b3d65e6c4465aad566894cd9b671f">
    <vt:lpwstr/>
  </property>
  <property fmtid="{D5CDD505-2E9C-101B-9397-08002B2CF9AE}" pid="10" name="_docset_NoMedatataSyncRequired">
    <vt:lpwstr>False</vt:lpwstr>
  </property>
  <property fmtid="{D5CDD505-2E9C-101B-9397-08002B2CF9AE}" pid="11" name="af23a799dd104fa4997ab0e7fbd9fdb8">
    <vt:lpwstr/>
  </property>
  <property fmtid="{D5CDD505-2E9C-101B-9397-08002B2CF9AE}" pid="12" name="Document Type">
    <vt:lpwstr/>
  </property>
  <property fmtid="{D5CDD505-2E9C-101B-9397-08002B2CF9AE}" pid="13" name="Sort Order">
    <vt:lpwstr/>
  </property>
  <property fmtid="{D5CDD505-2E9C-101B-9397-08002B2CF9AE}" pid="14" name="TaxKeywordTaxHTField">
    <vt:lpwstr>Policy|9e46a68d-07e9-40bb-be8a-b06eab8fdc7a</vt:lpwstr>
  </property>
  <property fmtid="{D5CDD505-2E9C-101B-9397-08002B2CF9AE}" pid="15" name="TaxKeyword">
    <vt:lpwstr>7;#Policy|9e46a68d-07e9-40bb-be8a-b06eab8fdc7a</vt:lpwstr>
  </property>
  <property fmtid="{D5CDD505-2E9C-101B-9397-08002B2CF9AE}" pid="16" name="SBHE Policy Number1">
    <vt:lpwstr>506.1</vt:lpwstr>
  </property>
  <property fmtid="{D5CDD505-2E9C-101B-9397-08002B2CF9AE}" pid="17" name="Council Date">
    <vt:lpwstr>2016-10-05T22:00:00Z</vt:lpwstr>
  </property>
  <property fmtid="{D5CDD505-2E9C-101B-9397-08002B2CF9AE}" pid="18" name="Cabinet Date">
    <vt:lpwstr>2016-10-11T22:00:00Z</vt:lpwstr>
  </property>
  <property fmtid="{D5CDD505-2E9C-101B-9397-08002B2CF9AE}" pid="19" name="SBHE Date">
    <vt:lpwstr>2016-11-15T22:00:00Z</vt:lpwstr>
  </property>
  <property fmtid="{D5CDD505-2E9C-101B-9397-08002B2CF9AE}" pid="20" name="Committee Date">
    <vt:lpwstr>2016-10-12T22:00:00Z</vt:lpwstr>
  </property>
  <property fmtid="{D5CDD505-2E9C-101B-9397-08002B2CF9AE}" pid="21" name="display_urn:schemas-microsoft-com:office:office#Editor">
    <vt:lpwstr>Green, Nancy</vt:lpwstr>
  </property>
  <property fmtid="{D5CDD505-2E9C-101B-9397-08002B2CF9AE}" pid="22" name="display_urn:schemas-microsoft-com:office:office#Author">
    <vt:lpwstr>Green, Nancy</vt:lpwstr>
  </property>
  <property fmtid="{D5CDD505-2E9C-101B-9397-08002B2CF9AE}" pid="23" name="SBHE Policy Number">
    <vt:lpwstr>506.1</vt:lpwstr>
  </property>
  <property fmtid="{D5CDD505-2E9C-101B-9397-08002B2CF9AE}" pid="24" name="ContentTypeId">
    <vt:lpwstr>0x0101003C66CDC1534DD64089122AEA045C581B</vt:lpwstr>
  </property>
</Properties>
</file>